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B67" w:rsidRDefault="00534B67">
      <w:r>
        <w:t xml:space="preserve">Maths 1 </w:t>
      </w:r>
    </w:p>
    <w:p w:rsidR="00534B67" w:rsidRDefault="00534B67">
      <w:hyperlink r:id="rId4" w:history="1">
        <w:r w:rsidRPr="00F406E2">
          <w:rPr>
            <w:rStyle w:val="Hyperlink"/>
          </w:rPr>
          <w:t>https://vimeo.com/549178098</w:t>
        </w:r>
      </w:hyperlink>
    </w:p>
    <w:p w:rsidR="00EC4D5D" w:rsidRDefault="00534B67">
      <w:r>
        <w:t>Maths 2</w:t>
      </w:r>
    </w:p>
    <w:p w:rsidR="00534B67" w:rsidRDefault="00534B67">
      <w:hyperlink r:id="rId5" w:history="1">
        <w:r w:rsidRPr="00F406E2">
          <w:rPr>
            <w:rStyle w:val="Hyperlink"/>
          </w:rPr>
          <w:t>https://vimeo.com/549178604</w:t>
        </w:r>
      </w:hyperlink>
    </w:p>
    <w:p w:rsidR="00534B67" w:rsidRDefault="00534B67">
      <w:hyperlink r:id="rId6" w:history="1">
        <w:r w:rsidRPr="00F406E2">
          <w:rPr>
            <w:rStyle w:val="Hyperlink"/>
          </w:rPr>
          <w:t>https://resources.whiterosemaths.com/wp-content/uploads/2020/04/Y1-Summer-Block-4-WO1-Counting-to-100-2020.pdf</w:t>
        </w:r>
      </w:hyperlink>
    </w:p>
    <w:p w:rsidR="00534B67" w:rsidRDefault="00534B67">
      <w:r>
        <w:t>Maths 3</w:t>
      </w:r>
    </w:p>
    <w:p w:rsidR="00534B67" w:rsidRDefault="00534B67">
      <w:hyperlink r:id="rId7" w:history="1">
        <w:r w:rsidRPr="00F406E2">
          <w:rPr>
            <w:rStyle w:val="Hyperlink"/>
          </w:rPr>
          <w:t>https://vimeo.com/549350888</w:t>
        </w:r>
      </w:hyperlink>
    </w:p>
    <w:p w:rsidR="00534B67" w:rsidRDefault="00534B67">
      <w:hyperlink r:id="rId8" w:history="1">
        <w:r w:rsidRPr="00F406E2">
          <w:rPr>
            <w:rStyle w:val="Hyperlink"/>
          </w:rPr>
          <w:t>https://resources.whiterosemaths.com/wp-content/uploads/2021/04/Y1-Summer-Block-4-WS-Counting-forwards-and-backwards-within-100-2020.pdf</w:t>
        </w:r>
      </w:hyperlink>
    </w:p>
    <w:p w:rsidR="00534B67" w:rsidRDefault="00534B67">
      <w:r>
        <w:t>Maths 4</w:t>
      </w:r>
    </w:p>
    <w:p w:rsidR="00534B67" w:rsidRDefault="00534B67">
      <w:hyperlink r:id="rId9" w:history="1">
        <w:r w:rsidRPr="00F406E2">
          <w:rPr>
            <w:rStyle w:val="Hyperlink"/>
          </w:rPr>
          <w:t>https://vimeo.com/549180276</w:t>
        </w:r>
      </w:hyperlink>
    </w:p>
    <w:p w:rsidR="00534B67" w:rsidRDefault="00534B67">
      <w:r>
        <w:t>Maths 5</w:t>
      </w:r>
    </w:p>
    <w:p w:rsidR="00534B67" w:rsidRDefault="00E416C6">
      <w:hyperlink r:id="rId10" w:history="1">
        <w:r w:rsidRPr="00F406E2">
          <w:rPr>
            <w:rStyle w:val="Hyperlink"/>
          </w:rPr>
          <w:t>https://resources.whiterosemaths.com/wp-content/uploads/2020/04/Y1-Summer-Block-4-WO2-Partitioning-numbers-2020.pdf</w:t>
        </w:r>
      </w:hyperlink>
    </w:p>
    <w:p w:rsidR="00E416C6" w:rsidRDefault="00E416C6">
      <w:bookmarkStart w:id="0" w:name="_GoBack"/>
      <w:bookmarkEnd w:id="0"/>
    </w:p>
    <w:p w:rsidR="00534B67" w:rsidRDefault="00534B67"/>
    <w:p w:rsidR="00534B67" w:rsidRDefault="00534B67"/>
    <w:sectPr w:rsidR="00534B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91D"/>
    <w:rsid w:val="003826CE"/>
    <w:rsid w:val="00534B67"/>
    <w:rsid w:val="00962200"/>
    <w:rsid w:val="00AF491D"/>
    <w:rsid w:val="00E41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97497F-9E3C-4441-BA20-CA0F2FE18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4B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ources.whiterosemaths.com/wp-content/uploads/2021/04/Y1-Summer-Block-4-WS-Counting-forwards-and-backwards-within-100-2020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imeo.com/54935088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sources.whiterosemaths.com/wp-content/uploads/2020/04/Y1-Summer-Block-4-WO1-Counting-to-100-2020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imeo.com/549178604" TargetMode="External"/><Relationship Id="rId10" Type="http://schemas.openxmlformats.org/officeDocument/2006/relationships/hyperlink" Target="https://resources.whiterosemaths.com/wp-content/uploads/2020/04/Y1-Summer-Block-4-WO2-Partitioning-numbers-2020.pdf" TargetMode="External"/><Relationship Id="rId4" Type="http://schemas.openxmlformats.org/officeDocument/2006/relationships/hyperlink" Target="https://vimeo.com/549178098" TargetMode="External"/><Relationship Id="rId9" Type="http://schemas.openxmlformats.org/officeDocument/2006/relationships/hyperlink" Target="https://vimeo.com/5491802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Hollingsworth</dc:creator>
  <cp:keywords/>
  <dc:description/>
  <cp:lastModifiedBy>A. Hollingsworth</cp:lastModifiedBy>
  <cp:revision>1</cp:revision>
  <dcterms:created xsi:type="dcterms:W3CDTF">2021-06-15T14:40:00Z</dcterms:created>
  <dcterms:modified xsi:type="dcterms:W3CDTF">2021-06-15T15:18:00Z</dcterms:modified>
</cp:coreProperties>
</file>